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2B" w:rsidRPr="00545F2B" w:rsidRDefault="00545F2B" w:rsidP="0054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2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45F2B" w:rsidRPr="00545F2B" w:rsidRDefault="00545F2B" w:rsidP="0054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2B">
        <w:rPr>
          <w:rFonts w:ascii="Times New Roman" w:hAnsi="Times New Roman" w:cs="Times New Roman"/>
          <w:b/>
          <w:sz w:val="28"/>
          <w:szCs w:val="28"/>
        </w:rPr>
        <w:t>РАЗДОЛЬНЕНСКОГО СЕЛЬСКОГО ПОСЕЛЕНИЯ</w:t>
      </w:r>
    </w:p>
    <w:p w:rsidR="00545F2B" w:rsidRPr="00545F2B" w:rsidRDefault="00545F2B" w:rsidP="0054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2B">
        <w:rPr>
          <w:rFonts w:ascii="Times New Roman" w:hAnsi="Times New Roman" w:cs="Times New Roman"/>
          <w:b/>
          <w:sz w:val="28"/>
          <w:szCs w:val="28"/>
        </w:rPr>
        <w:t xml:space="preserve">НАДЕЖДИНСКОГО МУНИЦИПАЛЬНОГО </w:t>
      </w:r>
    </w:p>
    <w:p w:rsidR="00545F2B" w:rsidRPr="00545F2B" w:rsidRDefault="00545F2B" w:rsidP="0054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2B">
        <w:rPr>
          <w:rFonts w:ascii="Times New Roman" w:hAnsi="Times New Roman" w:cs="Times New Roman"/>
          <w:b/>
          <w:sz w:val="28"/>
          <w:szCs w:val="28"/>
        </w:rPr>
        <w:t>РАЙОНА ПРИМОРСКОГО КРАЯ</w:t>
      </w:r>
    </w:p>
    <w:p w:rsidR="00545F2B" w:rsidRPr="00545F2B" w:rsidRDefault="00545F2B" w:rsidP="0054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F2B" w:rsidRPr="00545F2B" w:rsidRDefault="00545F2B" w:rsidP="00545F2B">
      <w:pPr>
        <w:pStyle w:val="3"/>
        <w:rPr>
          <w:sz w:val="26"/>
          <w:szCs w:val="26"/>
        </w:rPr>
      </w:pPr>
      <w:r w:rsidRPr="00545F2B">
        <w:rPr>
          <w:sz w:val="26"/>
          <w:szCs w:val="26"/>
        </w:rPr>
        <w:t xml:space="preserve">П О С Т А Н О В Л Е Н И Е </w:t>
      </w:r>
    </w:p>
    <w:p w:rsidR="00545F2B" w:rsidRPr="00545F2B" w:rsidRDefault="00545F2B" w:rsidP="00545F2B">
      <w:pPr>
        <w:rPr>
          <w:rFonts w:ascii="Times New Roman" w:hAnsi="Times New Roman" w:cs="Times New Roman"/>
          <w:sz w:val="26"/>
          <w:szCs w:val="26"/>
        </w:rPr>
      </w:pPr>
    </w:p>
    <w:p w:rsidR="00545F2B" w:rsidRPr="00545F2B" w:rsidRDefault="00545F2B" w:rsidP="00545F2B">
      <w:pPr>
        <w:jc w:val="both"/>
        <w:rPr>
          <w:rFonts w:ascii="Times New Roman" w:hAnsi="Times New Roman" w:cs="Times New Roman"/>
          <w:sz w:val="26"/>
          <w:szCs w:val="26"/>
        </w:rPr>
      </w:pPr>
      <w:r w:rsidRPr="00545F2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31 декабря</w:t>
      </w:r>
      <w:r w:rsidRPr="00545F2B">
        <w:rPr>
          <w:rFonts w:ascii="Times New Roman" w:hAnsi="Times New Roman" w:cs="Times New Roman"/>
          <w:sz w:val="26"/>
          <w:szCs w:val="26"/>
        </w:rPr>
        <w:t xml:space="preserve"> 2015г.                                п. Раздольное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136</w:t>
      </w:r>
    </w:p>
    <w:p w:rsidR="00545F2B" w:rsidRDefault="00545F2B" w:rsidP="00545F2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45F2B" w:rsidRPr="00545F2B" w:rsidRDefault="00545F2B" w:rsidP="00545F2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Порядка проведения мониторинга и контроля за исполнением муниципального задания на оказание муниципальных услуг</w:t>
      </w:r>
    </w:p>
    <w:p w:rsidR="00545F2B" w:rsidRDefault="00545F2B" w:rsidP="00545F2B">
      <w:pPr>
        <w:spacing w:after="2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45F2B" w:rsidRPr="00977CD0" w:rsidRDefault="00545F2B" w:rsidP="004565FD">
      <w:pPr>
        <w:spacing w:after="24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545F2B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постановлением администрации Раздольненского сельского поселения от 06 ноября 2015 года № 115 </w:t>
      </w:r>
      <w:r w:rsidRPr="00977CD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77CD0">
        <w:rPr>
          <w:rFonts w:ascii="Times New Roman" w:hAnsi="Times New Roman" w:cs="Times New Roman"/>
          <w:bCs/>
          <w:color w:val="000000"/>
          <w:sz w:val="26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977CD0">
        <w:rPr>
          <w:rFonts w:ascii="Times New Roman" w:hAnsi="Times New Roman" w:cs="Times New Roman"/>
          <w:bCs/>
          <w:color w:val="000000"/>
          <w:sz w:val="26"/>
          <w:szCs w:val="26"/>
        </w:rPr>
        <w:t>» администрация Раздольненского сельского поселения</w:t>
      </w:r>
    </w:p>
    <w:p w:rsidR="00545F2B" w:rsidRPr="00545F2B" w:rsidRDefault="00545F2B" w:rsidP="00545F2B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5F2B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ПОСТАНОВЛЯЕТ: </w:t>
      </w:r>
    </w:p>
    <w:p w:rsidR="00545F2B" w:rsidRPr="00977CD0" w:rsidRDefault="00545F2B" w:rsidP="00977CD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F2B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прилагаемый </w:t>
      </w:r>
      <w:hyperlink r:id="rId4" w:history="1">
        <w:r w:rsidRPr="00545F2B">
          <w:rPr>
            <w:rFonts w:ascii="Times New Roman" w:hAnsi="Times New Roman" w:cs="Times New Roman"/>
            <w:color w:val="000000" w:themeColor="text1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Порядок</w:t>
        </w:r>
      </w:hyperlink>
      <w:r w:rsidRPr="00545F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7CD0">
        <w:rPr>
          <w:rFonts w:ascii="Times New Roman" w:hAnsi="Times New Roman" w:cs="Times New Roman"/>
          <w:color w:val="000000"/>
          <w:sz w:val="26"/>
          <w:szCs w:val="26"/>
        </w:rPr>
        <w:t>проведения мониторинга и контроля за исполнением муниципального задания на оказание муниципальных услуг</w:t>
      </w:r>
      <w:r w:rsidRPr="00545F2B">
        <w:rPr>
          <w:rFonts w:ascii="Times New Roman" w:hAnsi="Times New Roman" w:cs="Times New Roman"/>
          <w:color w:val="000000"/>
          <w:sz w:val="26"/>
          <w:szCs w:val="26"/>
        </w:rPr>
        <w:t xml:space="preserve"> (далее соответственно - муниципальное задание, Порядок). </w:t>
      </w:r>
    </w:p>
    <w:p w:rsidR="00977CD0" w:rsidRDefault="00977CD0" w:rsidP="00977CD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="00545F2B" w:rsidRPr="00545F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545F2B" w:rsidRPr="00545F2B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информационном бюллетене «Ведомости Раздольненского сельского поселения»</w:t>
      </w:r>
    </w:p>
    <w:p w:rsidR="00977CD0" w:rsidRPr="00545F2B" w:rsidRDefault="00977CD0" w:rsidP="00977CD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Настоящее постановление вступает 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силу  момента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опубликования.</w:t>
      </w:r>
    </w:p>
    <w:p w:rsidR="00545F2B" w:rsidRPr="00545F2B" w:rsidRDefault="00977CD0" w:rsidP="00977CD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545F2B" w:rsidRPr="00545F2B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постановления оставляю за собой.</w:t>
      </w:r>
    </w:p>
    <w:p w:rsidR="00545F2B" w:rsidRPr="00545F2B" w:rsidRDefault="00545F2B" w:rsidP="00545F2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45F2B" w:rsidRPr="00545F2B" w:rsidRDefault="00545F2B" w:rsidP="00545F2B">
      <w:pPr>
        <w:pStyle w:val="8"/>
        <w:spacing w:before="0"/>
        <w:rPr>
          <w:rFonts w:ascii="Times New Roman" w:hAnsi="Times New Roman" w:cs="Times New Roman"/>
          <w:sz w:val="26"/>
          <w:szCs w:val="26"/>
        </w:rPr>
      </w:pPr>
      <w:r w:rsidRPr="00545F2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45F2B" w:rsidRPr="00545F2B" w:rsidRDefault="00545F2B" w:rsidP="00545F2B">
      <w:pPr>
        <w:pStyle w:val="8"/>
        <w:rPr>
          <w:rFonts w:ascii="Times New Roman" w:hAnsi="Times New Roman" w:cs="Times New Roman"/>
          <w:sz w:val="26"/>
          <w:szCs w:val="26"/>
        </w:rPr>
        <w:sectPr w:rsidR="00545F2B" w:rsidRPr="00545F2B" w:rsidSect="00A50A25">
          <w:pgSz w:w="11906" w:h="16838" w:code="9"/>
          <w:pgMar w:top="1134" w:right="851" w:bottom="1134" w:left="1418" w:header="0" w:footer="0" w:gutter="0"/>
          <w:cols w:space="720"/>
        </w:sectPr>
      </w:pPr>
      <w:r w:rsidRPr="00545F2B">
        <w:rPr>
          <w:rFonts w:ascii="Times New Roman" w:hAnsi="Times New Roman" w:cs="Times New Roman"/>
          <w:sz w:val="26"/>
          <w:szCs w:val="26"/>
        </w:rPr>
        <w:t xml:space="preserve">Раздольненского сельского поселения </w:t>
      </w:r>
      <w:r w:rsidRPr="00545F2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Д.Г.  Смыков</w:t>
      </w:r>
    </w:p>
    <w:tbl>
      <w:tblPr>
        <w:tblStyle w:val="a3"/>
        <w:tblpPr w:leftFromText="180" w:rightFromText="180" w:vertAnchor="text" w:horzAnchor="margin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977CD0" w:rsidTr="004565FD">
        <w:tc>
          <w:tcPr>
            <w:tcW w:w="4536" w:type="dxa"/>
          </w:tcPr>
          <w:p w:rsidR="00977CD0" w:rsidRDefault="00977CD0" w:rsidP="00977CD0">
            <w:pPr>
              <w:rPr>
                <w:rFonts w:ascii="Tahoma" w:eastAsia="Times New Roman" w:hAnsi="Tahoma" w:cs="Tahoma"/>
                <w:color w:val="1A171B"/>
                <w:sz w:val="18"/>
                <w:szCs w:val="18"/>
                <w:lang w:eastAsia="ru-RU"/>
              </w:rPr>
            </w:pPr>
          </w:p>
        </w:tc>
        <w:tc>
          <w:tcPr>
            <w:tcW w:w="4809" w:type="dxa"/>
          </w:tcPr>
          <w:p w:rsidR="00977CD0" w:rsidRPr="00545F2B" w:rsidRDefault="00977CD0" w:rsidP="004565F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  <w:r w:rsidRPr="00545F2B"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  <w:t>Приложение</w:t>
            </w:r>
          </w:p>
          <w:p w:rsidR="00977CD0" w:rsidRPr="00545F2B" w:rsidRDefault="00977CD0" w:rsidP="004565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  <w:r w:rsidRPr="00545F2B"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  <w:t>к постановлению</w:t>
            </w:r>
            <w:r w:rsidR="004565FD"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  <w:t xml:space="preserve"> </w:t>
            </w:r>
            <w:r w:rsidRPr="00545F2B"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  <w:t>администрации</w:t>
            </w:r>
          </w:p>
          <w:p w:rsidR="00977CD0" w:rsidRPr="00545F2B" w:rsidRDefault="00977CD0" w:rsidP="004565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  <w:t>Раздольненского</w:t>
            </w:r>
            <w:r w:rsidR="004565FD"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  <w:t>ельского поселения</w:t>
            </w:r>
          </w:p>
          <w:p w:rsidR="00977CD0" w:rsidRPr="00545F2B" w:rsidRDefault="00977CD0" w:rsidP="004565F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  <w:t>от 31.12.2015 № 136</w:t>
            </w:r>
          </w:p>
          <w:p w:rsidR="00977CD0" w:rsidRDefault="00977CD0" w:rsidP="00977CD0">
            <w:pPr>
              <w:rPr>
                <w:rFonts w:ascii="Tahoma" w:eastAsia="Times New Roman" w:hAnsi="Tahoma" w:cs="Tahoma"/>
                <w:color w:val="1A171B"/>
                <w:sz w:val="18"/>
                <w:szCs w:val="18"/>
                <w:lang w:eastAsia="ru-RU"/>
              </w:rPr>
            </w:pPr>
          </w:p>
        </w:tc>
      </w:tr>
    </w:tbl>
    <w:p w:rsidR="00545F2B" w:rsidRDefault="004565FD" w:rsidP="00977CD0">
      <w:pPr>
        <w:jc w:val="center"/>
        <w:rPr>
          <w:rFonts w:ascii="Times New Roman" w:eastAsia="Times New Roman" w:hAnsi="Times New Roman" w:cs="Times New Roman"/>
          <w:b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A171B"/>
          <w:sz w:val="26"/>
          <w:szCs w:val="26"/>
          <w:lang w:eastAsia="ru-RU"/>
        </w:rPr>
        <w:t>ПОРЯДОК</w:t>
      </w:r>
    </w:p>
    <w:p w:rsidR="004565FD" w:rsidRPr="004565FD" w:rsidRDefault="004565FD" w:rsidP="00977CD0">
      <w:pPr>
        <w:jc w:val="center"/>
        <w:rPr>
          <w:rFonts w:ascii="Times New Roman" w:eastAsia="Times New Roman" w:hAnsi="Times New Roman" w:cs="Times New Roman"/>
          <w:b/>
          <w:color w:val="1A171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A171B"/>
          <w:sz w:val="26"/>
          <w:szCs w:val="26"/>
          <w:lang w:eastAsia="ru-RU"/>
        </w:rPr>
        <w:t>Проведения мониторинга и контроля за исполнением муниципального задания на оказание муниципальных услуг</w:t>
      </w:r>
      <w:bookmarkStart w:id="0" w:name="_GoBack"/>
      <w:bookmarkEnd w:id="0"/>
    </w:p>
    <w:p w:rsidR="00545F2B" w:rsidRPr="00545F2B" w:rsidRDefault="00545F2B" w:rsidP="00545F2B">
      <w:pPr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</w:p>
    <w:p w:rsidR="00545F2B" w:rsidRPr="00545F2B" w:rsidRDefault="00545F2B" w:rsidP="004565FD">
      <w:pPr>
        <w:jc w:val="center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I. Общие положения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1.1. Настоящий Порядок устанавливает порядок проведения мониторинга исполнения муниципального задания на оказание муниципальных услуг (выполнение работ) (далее - мониторинг) и порядок контроля за исполнением муниципальных заданий.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1.2. Порядок контроля за исполнением муниципальных заданий и требования к отчетности об их исполнении устанавливаются соответственно в муниципальных заданиях.</w:t>
      </w:r>
    </w:p>
    <w:p w:rsidR="00545F2B" w:rsidRPr="00545F2B" w:rsidRDefault="00545F2B" w:rsidP="004565FD">
      <w:pPr>
        <w:jc w:val="center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II. Порядок мониторинга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2.1. Целью проведения мониторинга является получение информации об исполнении муниципальных заданий, освоении бюджетных ассигнований, предусмотренных решением о бюджете Красноармейского муниципального района на оказание муниципальных услуг (выполнение работ) органами местного самоуправления, осуществляющими функции и полномочия учредителя в отношении муниципальных бюджетных, казенных учреждений и главными распорядителями средств бюджета муниципального района, в ведении которых находятся бюджетные, казенные учреждения (далее - ГРБС).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 xml:space="preserve">2.2. Мониторинг муниципальных заданий осуществляют учредитель, ГРБС, формирующие и утверждающие муниципальные задания, на основании отчетов муниципальных учреждений </w:t>
      </w:r>
      <w:r w:rsidR="004565FD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Раздольненского сельского поселения</w:t>
      </w: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 xml:space="preserve"> и иных некоммерческих организаций, исполняющих муниципальные задания (далее - исполнители муниципального задания).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 xml:space="preserve">Отчет об исполнении муниципального задания предоставляется исполнителями по форме, утвержденной постановлением администрации </w:t>
      </w:r>
      <w:r w:rsidR="004565FD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Раздольненского сельского поселения от 06.11.2015 № 115</w:t>
      </w: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 xml:space="preserve"> "</w:t>
      </w:r>
      <w:r w:rsidR="004565FD" w:rsidRPr="004565FD">
        <w:t xml:space="preserve"> </w:t>
      </w:r>
      <w:r w:rsidR="004565FD" w:rsidRPr="004565FD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" (далее - Порядок формирования муниципального задания).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2.3. Отчетными периодами проведения мониторинга являются: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1-е полугодие, 9 месяцев, год.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2.4. Мониторинг включает в себя: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lastRenderedPageBreak/>
        <w:t>2.4.1. оценку качества предоставления муниципальных услуг (выполнения работ) в соответствии с утвержденными стандартами;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2.4.2. анализ и обобщение информации об итогах предоставления муниципальных услуг (выполнения работ);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2.4.3. подготовку и размещение отчетов об исполнении муниципального задания на официальном сайте учредителя и ГРБС.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2.5. Утвержденные муниципальные задания на очередной финансовый год учредитель и ГРБС размещает на своем официальном сайте не позднее 1-го января очередного финансового года.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2.6. Отчет об исполнении муниципального задания исполнители муниципальных услуг представляют учредителю и ГРБС не позднее 25-го числа месяца, следующего за отчетным периодом.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2.7. Учредитель и ГРБС на основании отчетов муниципальных учреждений об исполнении муниципального задания и проведенного мониторинга до 30 числа месяца, следующего за отчетным составляет аналитическую записку о результатах мониторинга муниципального задания.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Аналитическая записка о результатах мониторинга муниципального задания должна содержать: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характеристику фактических и запланированных на соответствующий период времени результатов выполнения муниципального задания;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характеристику факторов, повлиявших на отклонение фактических результатов выполнения муниципального задания от запланированных;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характеристику перспектив выполнения муниципального задания в соответствии с утвержденными объемами муниципального задания;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В официальном тексте документа, видимо, допущена опечатка: пункт 3.1 в настоящем Порядке отсутствует.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сведения о принятом решении, указанном в пункте 3.1 настоящего Порядка.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2.8. Учредитель и ГРБС представляет аналитическую записку о результатах мониторинга муниципального задания в финансовое управление администрации и размещает отчет об исполнении муниципального задания на своем официальном сайте не позднее 30-го числа месяца, следующего за отчетным периодом.</w:t>
      </w:r>
    </w:p>
    <w:p w:rsidR="00545F2B" w:rsidRPr="00545F2B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2.9. Результаты мониторинга за соответствующий отчетный период рассматриваются финансовым управлением администрации.</w:t>
      </w:r>
    </w:p>
    <w:p w:rsidR="00423CAF" w:rsidRPr="004565FD" w:rsidRDefault="00545F2B" w:rsidP="004565FD">
      <w:pPr>
        <w:jc w:val="both"/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</w:pPr>
      <w:r w:rsidRPr="00545F2B">
        <w:rPr>
          <w:rFonts w:ascii="Times New Roman" w:eastAsia="Times New Roman" w:hAnsi="Times New Roman" w:cs="Times New Roman"/>
          <w:color w:val="1A171B"/>
          <w:sz w:val="26"/>
          <w:szCs w:val="26"/>
          <w:lang w:eastAsia="ru-RU"/>
        </w:rPr>
        <w:t>2.10. В течение 10 рабочих дней финансовое управление администрации (при необходимости) готовит заключение и предложения главе администрации района для принятия управленческих решений.</w:t>
      </w:r>
    </w:p>
    <w:sectPr w:rsidR="00423CAF" w:rsidRPr="0045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91"/>
    <w:rsid w:val="00170791"/>
    <w:rsid w:val="002D3FD1"/>
    <w:rsid w:val="00423CAF"/>
    <w:rsid w:val="004565FD"/>
    <w:rsid w:val="00542C10"/>
    <w:rsid w:val="00545F2B"/>
    <w:rsid w:val="009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CEDB-A8EF-4763-9A98-0C71B7F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5F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F2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5F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5F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Title">
    <w:name w:val="ConsPlusTitle"/>
    <w:rsid w:val="0054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97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8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ino.primorsky.ru/IS-APK/k-protokol.nsf/search.html/%5ClP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3</cp:revision>
  <dcterms:created xsi:type="dcterms:W3CDTF">2016-04-06T05:57:00Z</dcterms:created>
  <dcterms:modified xsi:type="dcterms:W3CDTF">2016-04-07T00:48:00Z</dcterms:modified>
</cp:coreProperties>
</file>